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115B" w14:textId="1AE927BC" w:rsidR="00A70384" w:rsidRPr="002354D4" w:rsidRDefault="00D4587D" w:rsidP="002354D4">
      <w:pPr>
        <w:pStyle w:val="Heading2"/>
      </w:pPr>
      <w:bookmarkStart w:id="0" w:name="_Ref185340869"/>
      <w:r>
        <w:rPr>
          <w:lang w:val="en-US"/>
        </w:rPr>
        <w:t xml:space="preserve">Attachment 1: </w:t>
      </w:r>
      <w:r w:rsidR="00A70384">
        <w:rPr>
          <w:lang w:val="en-US"/>
        </w:rPr>
        <w:t xml:space="preserve">Safe </w:t>
      </w:r>
      <w:r w:rsidR="004D4777">
        <w:rPr>
          <w:lang w:val="en-US"/>
        </w:rPr>
        <w:t>s</w:t>
      </w:r>
      <w:r w:rsidR="00A70384">
        <w:rPr>
          <w:lang w:val="en-US"/>
        </w:rPr>
        <w:t xml:space="preserve">leep </w:t>
      </w:r>
      <w:r w:rsidR="004D4777">
        <w:rPr>
          <w:lang w:val="en-US"/>
        </w:rPr>
        <w:t>r</w:t>
      </w:r>
      <w:r w:rsidR="00A70384">
        <w:rPr>
          <w:lang w:val="en-US"/>
        </w:rPr>
        <w:t>ecord</w:t>
      </w:r>
      <w:bookmarkEnd w:id="0"/>
      <w:r w:rsidR="00A70384" w:rsidRPr="00176085">
        <w:t> </w:t>
      </w:r>
      <w:bookmarkStart w:id="1" w:name="_Attachment_2:_Indoor"/>
      <w:bookmarkEnd w:id="1"/>
      <w:r w:rsidR="00A70384">
        <w:rPr>
          <w:sz w:val="48"/>
          <w:szCs w:val="44"/>
        </w:rPr>
        <w:t xml:space="preserve">         </w:t>
      </w:r>
      <w:r w:rsidR="00A70384" w:rsidRPr="002354D4">
        <w:rPr>
          <w:sz w:val="20"/>
          <w:szCs w:val="20"/>
        </w:rPr>
        <w:t xml:space="preserve">  </w:t>
      </w:r>
      <w:r w:rsidR="002354D4">
        <w:rPr>
          <w:sz w:val="20"/>
          <w:szCs w:val="20"/>
        </w:rPr>
        <w:tab/>
      </w:r>
      <w:r w:rsidR="002354D4">
        <w:rPr>
          <w:sz w:val="20"/>
          <w:szCs w:val="20"/>
        </w:rPr>
        <w:tab/>
      </w:r>
      <w:r w:rsidR="002354D4">
        <w:rPr>
          <w:sz w:val="20"/>
          <w:szCs w:val="20"/>
        </w:rPr>
        <w:tab/>
      </w:r>
      <w:r w:rsidR="00A70384" w:rsidRPr="002354D4">
        <w:rPr>
          <w:sz w:val="20"/>
          <w:szCs w:val="20"/>
        </w:rPr>
        <w:t xml:space="preserve">   </w:t>
      </w:r>
      <w:r w:rsidR="00A70384" w:rsidRPr="002354D4">
        <w:rPr>
          <w:b w:val="0"/>
          <w:bCs/>
          <w:color w:val="000000" w:themeColor="text1"/>
          <w:sz w:val="20"/>
          <w:szCs w:val="20"/>
        </w:rPr>
        <w:t>Date:          /          /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96"/>
        <w:gridCol w:w="7626"/>
      </w:tblGrid>
      <w:tr w:rsidR="00A70384" w:rsidRPr="002354D4" w14:paraId="4BBC6239" w14:textId="77777777" w:rsidTr="00D4587D">
        <w:trPr>
          <w:trHeight w:val="561"/>
        </w:trPr>
        <w:tc>
          <w:tcPr>
            <w:tcW w:w="1696" w:type="dxa"/>
            <w:shd w:val="clear" w:color="auto" w:fill="007880" w:themeFill="accent1" w:themeFillShade="BF"/>
            <w:vAlign w:val="center"/>
          </w:tcPr>
          <w:p w14:paraId="4259A494" w14:textId="77777777" w:rsidR="00A70384" w:rsidRPr="005D0B00" w:rsidRDefault="00A70384" w:rsidP="004A46B3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Centre name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040B976A" w14:textId="77777777" w:rsidR="00A70384" w:rsidRPr="002354D4" w:rsidRDefault="00A70384" w:rsidP="004A46B3">
            <w:pPr>
              <w:ind w:hanging="27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A70384" w:rsidRPr="002354D4" w14:paraId="6F1A9893" w14:textId="77777777" w:rsidTr="00D4587D">
        <w:trPr>
          <w:trHeight w:val="561"/>
        </w:trPr>
        <w:tc>
          <w:tcPr>
            <w:tcW w:w="1696" w:type="dxa"/>
            <w:shd w:val="clear" w:color="auto" w:fill="007880" w:themeFill="accent1" w:themeFillShade="BF"/>
            <w:vAlign w:val="center"/>
          </w:tcPr>
          <w:p w14:paraId="1510FEB3" w14:textId="77777777" w:rsidR="00A70384" w:rsidRPr="005D0B00" w:rsidRDefault="00A70384" w:rsidP="004A46B3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Room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4807D246" w14:textId="77777777" w:rsidR="00A70384" w:rsidRPr="002354D4" w:rsidRDefault="00A70384" w:rsidP="004A46B3">
            <w:pPr>
              <w:ind w:hanging="27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0AFABC16" w14:textId="77777777" w:rsidR="00D4587D" w:rsidRDefault="00D4587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0384" w:rsidRPr="002354D4" w14:paraId="219FFCF6" w14:textId="77777777" w:rsidTr="00313B5C">
        <w:trPr>
          <w:trHeight w:val="561"/>
        </w:trPr>
        <w:tc>
          <w:tcPr>
            <w:tcW w:w="9322" w:type="dxa"/>
            <w:shd w:val="clear" w:color="auto" w:fill="FF0000"/>
            <w:vAlign w:val="center"/>
          </w:tcPr>
          <w:p w14:paraId="2ABFF829" w14:textId="0FF7E91F" w:rsidR="00A70384" w:rsidRPr="002354D4" w:rsidRDefault="00313B5C" w:rsidP="004A46B3">
            <w:pPr>
              <w:ind w:hanging="27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 CASE OF EMERGENCY DIAL 000</w:t>
            </w:r>
          </w:p>
        </w:tc>
      </w:tr>
      <w:tr w:rsidR="00313B5C" w:rsidRPr="002354D4" w14:paraId="79ABB66E" w14:textId="77777777" w:rsidTr="00313B5C">
        <w:trPr>
          <w:trHeight w:val="561"/>
        </w:trPr>
        <w:tc>
          <w:tcPr>
            <w:tcW w:w="9322" w:type="dxa"/>
            <w:shd w:val="clear" w:color="auto" w:fill="auto"/>
            <w:vAlign w:val="center"/>
          </w:tcPr>
          <w:p w14:paraId="2EDD44F8" w14:textId="53496053" w:rsidR="00313B5C" w:rsidRPr="002354D4" w:rsidRDefault="00313B5C" w:rsidP="004A46B3">
            <w:pPr>
              <w:ind w:hanging="27"/>
              <w:jc w:val="center"/>
              <w:rPr>
                <w:rFonts w:cstheme="minorHAnsi"/>
                <w:szCs w:val="20"/>
              </w:rPr>
            </w:pPr>
            <w:r w:rsidRPr="00313B5C">
              <w:rPr>
                <w:rFonts w:cstheme="minorHAnsi"/>
                <w:szCs w:val="20"/>
              </w:rPr>
              <w:t xml:space="preserve">If a child is unresponsive, unable to wake from sleeping, not breathing, or has changes to skin and lip colour, call 000 immediately and begin resuscitation, following the </w:t>
            </w:r>
            <w:r w:rsidRPr="00313B5C">
              <w:rPr>
                <w:rFonts w:cstheme="minorHAnsi"/>
                <w:i/>
                <w:iCs/>
                <w:szCs w:val="20"/>
              </w:rPr>
              <w:t>ELV Administration of First Aid Policy and Procedure</w:t>
            </w:r>
            <w:r w:rsidRPr="00313B5C">
              <w:rPr>
                <w:rFonts w:cstheme="minorHAnsi"/>
                <w:szCs w:val="20"/>
              </w:rPr>
              <w:t>.</w:t>
            </w:r>
          </w:p>
        </w:tc>
      </w:tr>
      <w:tr w:rsidR="00313B5C" w:rsidRPr="002354D4" w14:paraId="4B966A99" w14:textId="77777777" w:rsidTr="00313B5C">
        <w:trPr>
          <w:trHeight w:val="561"/>
        </w:trPr>
        <w:tc>
          <w:tcPr>
            <w:tcW w:w="9322" w:type="dxa"/>
            <w:shd w:val="clear" w:color="auto" w:fill="007880" w:themeFill="accent1" w:themeFillShade="BF"/>
            <w:vAlign w:val="center"/>
          </w:tcPr>
          <w:p w14:paraId="32DFB7AE" w14:textId="64D9895F" w:rsidR="00313B5C" w:rsidRPr="00313B5C" w:rsidRDefault="00313B5C" w:rsidP="004A46B3">
            <w:pPr>
              <w:ind w:hanging="27"/>
              <w:jc w:val="center"/>
              <w:rPr>
                <w:rFonts w:cstheme="minorHAnsi"/>
                <w:b/>
                <w:bCs/>
                <w:szCs w:val="20"/>
              </w:rPr>
            </w:pPr>
            <w:r w:rsidRPr="00313B5C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Educators are to ensure each sleep check is conducted every 10 minutes and recorded on this Safe sleep record. </w:t>
            </w:r>
          </w:p>
        </w:tc>
      </w:tr>
      <w:tr w:rsidR="00313B5C" w:rsidRPr="002354D4" w14:paraId="623D72D6" w14:textId="77777777" w:rsidTr="00313B5C">
        <w:trPr>
          <w:trHeight w:val="561"/>
        </w:trPr>
        <w:tc>
          <w:tcPr>
            <w:tcW w:w="9322" w:type="dxa"/>
            <w:shd w:val="clear" w:color="auto" w:fill="FFFFFF" w:themeFill="background1"/>
            <w:vAlign w:val="center"/>
          </w:tcPr>
          <w:p w14:paraId="069E3EE9" w14:textId="77777777" w:rsidR="00313B5C" w:rsidRPr="002354D4" w:rsidRDefault="00313B5C" w:rsidP="00313B5C">
            <w:pPr>
              <w:spacing w:before="80" w:after="80"/>
              <w:rPr>
                <w:rFonts w:cstheme="minorHAnsi"/>
                <w:color w:val="000000" w:themeColor="text1"/>
                <w:szCs w:val="20"/>
              </w:rPr>
            </w:pPr>
            <w:r w:rsidRPr="002354D4">
              <w:rPr>
                <w:rFonts w:cstheme="minorHAnsi"/>
                <w:color w:val="000000" w:themeColor="text1"/>
                <w:szCs w:val="20"/>
              </w:rPr>
              <w:t>During each sleep check, the following items are to be checked:</w:t>
            </w:r>
          </w:p>
          <w:p w14:paraId="7FE03460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Assess each child’s breathing.</w:t>
            </w:r>
          </w:p>
          <w:p w14:paraId="57464EDE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Check the colour of each child’s skin and lips.</w:t>
            </w:r>
          </w:p>
          <w:p w14:paraId="3F4C8E90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Check the body temperature of each child.</w:t>
            </w:r>
          </w:p>
          <w:p w14:paraId="68095C28" w14:textId="77777777" w:rsidR="00313B5C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Ensure each child’s head and face are uncovered.</w:t>
            </w:r>
          </w:p>
          <w:p w14:paraId="79879A75" w14:textId="08560BA5" w:rsidR="00313B5C" w:rsidRPr="00313B5C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313B5C">
              <w:rPr>
                <w:rFonts w:cstheme="minorHAnsi"/>
                <w:szCs w:val="20"/>
              </w:rPr>
              <w:t>Check infants’ position in cot (back or tummy – dependent upon age of infant).</w:t>
            </w:r>
          </w:p>
        </w:tc>
      </w:tr>
      <w:tr w:rsidR="00313B5C" w:rsidRPr="002354D4" w14:paraId="48D9C984" w14:textId="77777777" w:rsidTr="00313B5C">
        <w:trPr>
          <w:trHeight w:val="561"/>
        </w:trPr>
        <w:tc>
          <w:tcPr>
            <w:tcW w:w="9322" w:type="dxa"/>
            <w:shd w:val="clear" w:color="auto" w:fill="FFFFFF" w:themeFill="background1"/>
            <w:vAlign w:val="center"/>
          </w:tcPr>
          <w:p w14:paraId="0FF607FE" w14:textId="77777777" w:rsidR="00313B5C" w:rsidRPr="002354D4" w:rsidRDefault="00313B5C" w:rsidP="00313B5C">
            <w:pPr>
              <w:spacing w:before="80" w:after="80"/>
              <w:rPr>
                <w:rFonts w:cstheme="minorHAnsi"/>
                <w:color w:val="000000" w:themeColor="text1"/>
                <w:szCs w:val="20"/>
              </w:rPr>
            </w:pPr>
            <w:r w:rsidRPr="002354D4">
              <w:rPr>
                <w:rFonts w:cstheme="minorHAnsi"/>
                <w:color w:val="000000" w:themeColor="text1"/>
                <w:szCs w:val="20"/>
              </w:rPr>
              <w:t>To ensure a safe sleep environment for all children, educators will:</w:t>
            </w:r>
          </w:p>
          <w:p w14:paraId="6C9D4F7F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remove any necklaces/bracelets before placing child in cot/bed</w:t>
            </w:r>
          </w:p>
          <w:p w14:paraId="69FFAC20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ensure environment is safe and free from hazards</w:t>
            </w:r>
          </w:p>
          <w:p w14:paraId="107B4489" w14:textId="77777777" w:rsidR="00313B5C" w:rsidRPr="002354D4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ensure the child is suitably dressed</w:t>
            </w:r>
          </w:p>
          <w:p w14:paraId="30DAF6F3" w14:textId="77777777" w:rsidR="00313B5C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 xml:space="preserve">switch off or remove any heaters </w:t>
            </w:r>
          </w:p>
          <w:p w14:paraId="2DB9B822" w14:textId="49CBF74C" w:rsidR="00313B5C" w:rsidRPr="00313B5C" w:rsidRDefault="00313B5C" w:rsidP="00313B5C">
            <w:pPr>
              <w:pStyle w:val="ListParagraph"/>
              <w:numPr>
                <w:ilvl w:val="0"/>
                <w:numId w:val="39"/>
              </w:numPr>
              <w:spacing w:before="80" w:after="80"/>
              <w:rPr>
                <w:rFonts w:cstheme="minorHAnsi"/>
                <w:szCs w:val="20"/>
              </w:rPr>
            </w:pPr>
            <w:r w:rsidRPr="00313B5C">
              <w:rPr>
                <w:rFonts w:cstheme="minorHAnsi"/>
                <w:szCs w:val="20"/>
              </w:rPr>
              <w:t>ensure the temperature of the room is suitable for sleeping and that the room is well ventilated.</w:t>
            </w:r>
          </w:p>
        </w:tc>
      </w:tr>
      <w:tr w:rsidR="00313B5C" w:rsidRPr="002354D4" w14:paraId="6AACF7A0" w14:textId="77777777" w:rsidTr="00313B5C">
        <w:trPr>
          <w:trHeight w:val="561"/>
        </w:trPr>
        <w:tc>
          <w:tcPr>
            <w:tcW w:w="9322" w:type="dxa"/>
            <w:shd w:val="clear" w:color="auto" w:fill="FFFFFF" w:themeFill="background1"/>
            <w:vAlign w:val="center"/>
          </w:tcPr>
          <w:p w14:paraId="2EB99019" w14:textId="77777777" w:rsidR="00313B5C" w:rsidRPr="002354D4" w:rsidRDefault="00313B5C" w:rsidP="00313B5C">
            <w:pPr>
              <w:spacing w:before="80" w:after="80"/>
              <w:rPr>
                <w:rFonts w:cstheme="minorHAnsi"/>
                <w:b/>
                <w:bCs/>
                <w:szCs w:val="20"/>
              </w:rPr>
            </w:pPr>
            <w:r w:rsidRPr="002354D4">
              <w:rPr>
                <w:rFonts w:cstheme="minorHAnsi"/>
                <w:b/>
                <w:bCs/>
                <w:szCs w:val="20"/>
              </w:rPr>
              <w:t xml:space="preserve">Safe sleep practices </w:t>
            </w:r>
          </w:p>
          <w:p w14:paraId="1FD9E135" w14:textId="77777777" w:rsidR="00313B5C" w:rsidRPr="002354D4" w:rsidRDefault="00313B5C" w:rsidP="00313B5C">
            <w:p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Educators will ensure:</w:t>
            </w:r>
          </w:p>
          <w:p w14:paraId="04A164BB" w14:textId="77777777" w:rsidR="00313B5C" w:rsidRPr="002354D4" w:rsidRDefault="00313B5C" w:rsidP="00313B5C">
            <w:pPr>
              <w:pStyle w:val="ListParagraph"/>
              <w:numPr>
                <w:ilvl w:val="0"/>
                <w:numId w:val="40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>baby is placed on their back</w:t>
            </w:r>
          </w:p>
          <w:p w14:paraId="3F930063" w14:textId="77777777" w:rsidR="00313B5C" w:rsidRDefault="00313B5C" w:rsidP="00313B5C">
            <w:pPr>
              <w:pStyle w:val="ListParagraph"/>
              <w:numPr>
                <w:ilvl w:val="0"/>
                <w:numId w:val="40"/>
              </w:numPr>
              <w:spacing w:before="80" w:after="80"/>
              <w:rPr>
                <w:rFonts w:cstheme="minorHAnsi"/>
                <w:szCs w:val="20"/>
              </w:rPr>
            </w:pPr>
            <w:r w:rsidRPr="002354D4">
              <w:rPr>
                <w:rFonts w:cstheme="minorHAnsi"/>
                <w:szCs w:val="20"/>
              </w:rPr>
              <w:t xml:space="preserve">baby’s head and face are </w:t>
            </w:r>
            <w:proofErr w:type="gramStart"/>
            <w:r w:rsidRPr="002354D4">
              <w:rPr>
                <w:rFonts w:cstheme="minorHAnsi"/>
                <w:szCs w:val="20"/>
              </w:rPr>
              <w:t>uncovered at all times</w:t>
            </w:r>
            <w:proofErr w:type="gramEnd"/>
          </w:p>
          <w:p w14:paraId="36E0D736" w14:textId="6AF7CD7C" w:rsidR="00313B5C" w:rsidRPr="00313B5C" w:rsidRDefault="00313B5C" w:rsidP="00313B5C">
            <w:pPr>
              <w:pStyle w:val="ListParagraph"/>
              <w:numPr>
                <w:ilvl w:val="0"/>
                <w:numId w:val="40"/>
              </w:numPr>
              <w:spacing w:before="80" w:after="80"/>
              <w:rPr>
                <w:rFonts w:cstheme="minorHAnsi"/>
                <w:szCs w:val="20"/>
              </w:rPr>
            </w:pPr>
            <w:r w:rsidRPr="00313B5C">
              <w:rPr>
                <w:rFonts w:cstheme="minorHAnsi"/>
                <w:szCs w:val="20"/>
              </w:rPr>
              <w:t>safe sleep conditions, including safe cot, safe mattress and safe bedding, are met.</w:t>
            </w:r>
          </w:p>
        </w:tc>
      </w:tr>
    </w:tbl>
    <w:p w14:paraId="1E4C7D9A" w14:textId="780CEC47" w:rsidR="005A5FDA" w:rsidRDefault="00A70384" w:rsidP="00A70384">
      <w:pPr>
        <w:rPr>
          <w:rFonts w:cstheme="minorHAnsi"/>
        </w:rPr>
      </w:pPr>
      <w:r w:rsidRPr="00426DD8">
        <w:rPr>
          <w:rFonts w:cstheme="minorHAnsi"/>
        </w:rPr>
        <w:t xml:space="preserve">Visit </w:t>
      </w:r>
      <w:hyperlink r:id="rId11" w:history="1">
        <w:r w:rsidRPr="00313B5C">
          <w:rPr>
            <w:rStyle w:val="Hyperlink"/>
            <w:rFonts w:cstheme="minorHAnsi"/>
            <w:color w:val="005055" w:themeColor="accent1" w:themeShade="80"/>
          </w:rPr>
          <w:t>rednose.org.au/section/safe-sleeping</w:t>
        </w:r>
      </w:hyperlink>
      <w:r w:rsidRPr="00426DD8">
        <w:rPr>
          <w:rFonts w:cstheme="minorHAnsi"/>
        </w:rPr>
        <w:t xml:space="preserve"> </w:t>
      </w:r>
    </w:p>
    <w:p w14:paraId="29F0056D" w14:textId="302A2223" w:rsidR="00A70384" w:rsidRPr="00426DD8" w:rsidRDefault="005A5FDA" w:rsidP="004D4777">
      <w:pPr>
        <w:spacing w:before="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1830"/>
        <w:gridCol w:w="986"/>
        <w:gridCol w:w="1836"/>
        <w:gridCol w:w="831"/>
        <w:gridCol w:w="2360"/>
      </w:tblGrid>
      <w:tr w:rsidR="00195AB5" w:rsidRPr="00426DD8" w14:paraId="4A41127C" w14:textId="5F2A97C8" w:rsidTr="00F44BF0">
        <w:trPr>
          <w:trHeight w:val="561"/>
        </w:trPr>
        <w:tc>
          <w:tcPr>
            <w:tcW w:w="0" w:type="auto"/>
            <w:shd w:val="clear" w:color="auto" w:fill="007880" w:themeFill="accent1" w:themeFillShade="BF"/>
            <w:vAlign w:val="center"/>
          </w:tcPr>
          <w:p w14:paraId="777B3570" w14:textId="77777777" w:rsidR="00195AB5" w:rsidRPr="005D0B00" w:rsidRDefault="00195AB5" w:rsidP="00195AB5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lastRenderedPageBreak/>
              <w:t xml:space="preserve">Time </w:t>
            </w:r>
          </w:p>
        </w:tc>
        <w:tc>
          <w:tcPr>
            <w:tcW w:w="1830" w:type="dxa"/>
            <w:shd w:val="clear" w:color="auto" w:fill="007880" w:themeFill="accent1" w:themeFillShade="BF"/>
            <w:vAlign w:val="center"/>
          </w:tcPr>
          <w:p w14:paraId="4CBE083E" w14:textId="77777777" w:rsidR="00195AB5" w:rsidRPr="005D0B00" w:rsidRDefault="00195AB5" w:rsidP="00195AB5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Educator name and signature</w:t>
            </w:r>
          </w:p>
        </w:tc>
        <w:tc>
          <w:tcPr>
            <w:tcW w:w="986" w:type="dxa"/>
            <w:shd w:val="clear" w:color="auto" w:fill="007880" w:themeFill="accent1" w:themeFillShade="BF"/>
            <w:vAlign w:val="center"/>
          </w:tcPr>
          <w:p w14:paraId="314F046C" w14:textId="77777777" w:rsidR="00195AB5" w:rsidRPr="005D0B00" w:rsidRDefault="00195AB5" w:rsidP="00195AB5">
            <w:pPr>
              <w:ind w:hanging="27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Time</w:t>
            </w:r>
          </w:p>
        </w:tc>
        <w:tc>
          <w:tcPr>
            <w:tcW w:w="1836" w:type="dxa"/>
            <w:shd w:val="clear" w:color="auto" w:fill="007880" w:themeFill="accent1" w:themeFillShade="BF"/>
            <w:vAlign w:val="center"/>
          </w:tcPr>
          <w:p w14:paraId="3F696B2A" w14:textId="77777777" w:rsidR="00195AB5" w:rsidRPr="005D0B00" w:rsidRDefault="00195AB5" w:rsidP="00195AB5">
            <w:pPr>
              <w:ind w:hanging="27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Educator name and signature</w:t>
            </w:r>
          </w:p>
        </w:tc>
        <w:tc>
          <w:tcPr>
            <w:tcW w:w="831" w:type="dxa"/>
            <w:shd w:val="clear" w:color="auto" w:fill="007880" w:themeFill="accent1" w:themeFillShade="BF"/>
          </w:tcPr>
          <w:p w14:paraId="15953055" w14:textId="499C9D88" w:rsidR="00195AB5" w:rsidRPr="005D0B00" w:rsidRDefault="00195AB5" w:rsidP="00195AB5">
            <w:pPr>
              <w:ind w:hanging="27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Time</w:t>
            </w:r>
          </w:p>
        </w:tc>
        <w:tc>
          <w:tcPr>
            <w:tcW w:w="2360" w:type="dxa"/>
            <w:shd w:val="clear" w:color="auto" w:fill="007880" w:themeFill="accent1" w:themeFillShade="BF"/>
            <w:vAlign w:val="center"/>
          </w:tcPr>
          <w:p w14:paraId="000DB990" w14:textId="2CD881C6" w:rsidR="00195AB5" w:rsidRPr="005D0B00" w:rsidRDefault="00195AB5" w:rsidP="00195AB5">
            <w:pPr>
              <w:ind w:hanging="27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5D0B00">
              <w:rPr>
                <w:rFonts w:cstheme="minorHAnsi"/>
                <w:b/>
                <w:bCs/>
                <w:color w:val="FFFFFF" w:themeColor="background1"/>
                <w:szCs w:val="20"/>
              </w:rPr>
              <w:t>Educator name and signature</w:t>
            </w:r>
          </w:p>
        </w:tc>
      </w:tr>
      <w:tr w:rsidR="00D31D9D" w:rsidRPr="00426DD8" w14:paraId="493F4A30" w14:textId="0CA8555E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3D6EEBEC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7:00</w:t>
            </w:r>
          </w:p>
        </w:tc>
        <w:tc>
          <w:tcPr>
            <w:tcW w:w="1830" w:type="dxa"/>
            <w:vAlign w:val="center"/>
          </w:tcPr>
          <w:p w14:paraId="635DA48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1A7CFF06" w14:textId="38354FAA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10:50</w:t>
            </w:r>
          </w:p>
        </w:tc>
        <w:tc>
          <w:tcPr>
            <w:tcW w:w="1836" w:type="dxa"/>
            <w:vAlign w:val="center"/>
          </w:tcPr>
          <w:p w14:paraId="48503CF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0F4C91C5" w14:textId="480D1A3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2:40</w:t>
            </w:r>
          </w:p>
        </w:tc>
        <w:tc>
          <w:tcPr>
            <w:tcW w:w="2360" w:type="dxa"/>
          </w:tcPr>
          <w:p w14:paraId="30DFA741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3C8C7545" w14:textId="154E779B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1C0DDC5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7:10</w:t>
            </w:r>
          </w:p>
        </w:tc>
        <w:tc>
          <w:tcPr>
            <w:tcW w:w="1830" w:type="dxa"/>
            <w:vAlign w:val="center"/>
          </w:tcPr>
          <w:p w14:paraId="5ACAEBB1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5C0C955" w14:textId="703DF01E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</w:rPr>
              <w:t>11:00</w:t>
            </w:r>
          </w:p>
        </w:tc>
        <w:tc>
          <w:tcPr>
            <w:tcW w:w="1836" w:type="dxa"/>
            <w:vAlign w:val="center"/>
          </w:tcPr>
          <w:p w14:paraId="3FF88829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5D183B2E" w14:textId="39B28632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2:50</w:t>
            </w:r>
          </w:p>
        </w:tc>
        <w:tc>
          <w:tcPr>
            <w:tcW w:w="2360" w:type="dxa"/>
          </w:tcPr>
          <w:p w14:paraId="7E4F1FB7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62591EA9" w14:textId="203206DD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737BB2E0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7:20</w:t>
            </w:r>
          </w:p>
        </w:tc>
        <w:tc>
          <w:tcPr>
            <w:tcW w:w="1830" w:type="dxa"/>
            <w:vAlign w:val="center"/>
          </w:tcPr>
          <w:p w14:paraId="6B8A414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1F6E4AF" w14:textId="1331940E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11:10</w:t>
            </w:r>
          </w:p>
        </w:tc>
        <w:tc>
          <w:tcPr>
            <w:tcW w:w="1836" w:type="dxa"/>
            <w:vAlign w:val="center"/>
          </w:tcPr>
          <w:p w14:paraId="67AFE7B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3A11F17E" w14:textId="10D2EF14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3:00</w:t>
            </w:r>
          </w:p>
        </w:tc>
        <w:tc>
          <w:tcPr>
            <w:tcW w:w="2360" w:type="dxa"/>
          </w:tcPr>
          <w:p w14:paraId="3A3E180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566BC237" w14:textId="0782142F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0FFA28AB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7:30</w:t>
            </w:r>
          </w:p>
        </w:tc>
        <w:tc>
          <w:tcPr>
            <w:tcW w:w="1830" w:type="dxa"/>
            <w:vAlign w:val="center"/>
          </w:tcPr>
          <w:p w14:paraId="0AF6D17C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9CF3FB7" w14:textId="700998F3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11:20</w:t>
            </w:r>
          </w:p>
        </w:tc>
        <w:tc>
          <w:tcPr>
            <w:tcW w:w="1836" w:type="dxa"/>
            <w:vAlign w:val="center"/>
          </w:tcPr>
          <w:p w14:paraId="5ECC15C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6E622F8F" w14:textId="072A8D9D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3:10</w:t>
            </w:r>
          </w:p>
        </w:tc>
        <w:tc>
          <w:tcPr>
            <w:tcW w:w="2360" w:type="dxa"/>
          </w:tcPr>
          <w:p w14:paraId="244D055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110E32FC" w14:textId="65EB07DB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7F0692C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7:40</w:t>
            </w:r>
          </w:p>
        </w:tc>
        <w:tc>
          <w:tcPr>
            <w:tcW w:w="1830" w:type="dxa"/>
            <w:vAlign w:val="center"/>
          </w:tcPr>
          <w:p w14:paraId="3A3A554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6AE67568" w14:textId="3B3DA78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11:30</w:t>
            </w:r>
          </w:p>
        </w:tc>
        <w:tc>
          <w:tcPr>
            <w:tcW w:w="1836" w:type="dxa"/>
            <w:vAlign w:val="center"/>
          </w:tcPr>
          <w:p w14:paraId="2633173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50CBE103" w14:textId="06876E1F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3:20</w:t>
            </w:r>
          </w:p>
        </w:tc>
        <w:tc>
          <w:tcPr>
            <w:tcW w:w="2360" w:type="dxa"/>
          </w:tcPr>
          <w:p w14:paraId="04993F7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2C73CD35" w14:textId="4CCEE420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68C6A22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7:50</w:t>
            </w:r>
          </w:p>
        </w:tc>
        <w:tc>
          <w:tcPr>
            <w:tcW w:w="1830" w:type="dxa"/>
            <w:vAlign w:val="center"/>
          </w:tcPr>
          <w:p w14:paraId="274752E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76449CF1" w14:textId="474FB1D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11:40</w:t>
            </w:r>
          </w:p>
        </w:tc>
        <w:tc>
          <w:tcPr>
            <w:tcW w:w="1836" w:type="dxa"/>
            <w:vAlign w:val="center"/>
          </w:tcPr>
          <w:p w14:paraId="4145C3C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477962E8" w14:textId="14984393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3:30</w:t>
            </w:r>
          </w:p>
        </w:tc>
        <w:tc>
          <w:tcPr>
            <w:tcW w:w="2360" w:type="dxa"/>
          </w:tcPr>
          <w:p w14:paraId="38128D9F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1D062C89" w14:textId="05B3D979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71943B0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</w:rPr>
              <w:t>8:00</w:t>
            </w:r>
          </w:p>
        </w:tc>
        <w:tc>
          <w:tcPr>
            <w:tcW w:w="1830" w:type="dxa"/>
            <w:vAlign w:val="center"/>
          </w:tcPr>
          <w:p w14:paraId="5EA94E0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2023AF06" w14:textId="576664DD" w:rsidR="00D31D9D" w:rsidRPr="00426DD8" w:rsidRDefault="00D31D9D" w:rsidP="00D31D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11:50</w:t>
            </w:r>
          </w:p>
        </w:tc>
        <w:tc>
          <w:tcPr>
            <w:tcW w:w="1836" w:type="dxa"/>
            <w:vAlign w:val="center"/>
          </w:tcPr>
          <w:p w14:paraId="13FE476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5CB5FCD9" w14:textId="30652D9A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3:40</w:t>
            </w:r>
          </w:p>
        </w:tc>
        <w:tc>
          <w:tcPr>
            <w:tcW w:w="2360" w:type="dxa"/>
          </w:tcPr>
          <w:p w14:paraId="5FAAA81C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5B25DBCB" w14:textId="50E8917B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10E74FC0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8:10</w:t>
            </w:r>
          </w:p>
        </w:tc>
        <w:tc>
          <w:tcPr>
            <w:tcW w:w="1830" w:type="dxa"/>
            <w:vAlign w:val="center"/>
          </w:tcPr>
          <w:p w14:paraId="14EB334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1E1AB297" w14:textId="0E38515F" w:rsidR="00D31D9D" w:rsidRPr="00426DD8" w:rsidRDefault="00D31D9D" w:rsidP="00D31D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12:00</w:t>
            </w:r>
          </w:p>
        </w:tc>
        <w:tc>
          <w:tcPr>
            <w:tcW w:w="1836" w:type="dxa"/>
            <w:vAlign w:val="center"/>
          </w:tcPr>
          <w:p w14:paraId="0141FA2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72061991" w14:textId="3493469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3:50</w:t>
            </w:r>
          </w:p>
        </w:tc>
        <w:tc>
          <w:tcPr>
            <w:tcW w:w="2360" w:type="dxa"/>
          </w:tcPr>
          <w:p w14:paraId="052207F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5424D4EB" w14:textId="486EC919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566DD4BC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8:20</w:t>
            </w:r>
          </w:p>
        </w:tc>
        <w:tc>
          <w:tcPr>
            <w:tcW w:w="1830" w:type="dxa"/>
            <w:vAlign w:val="center"/>
          </w:tcPr>
          <w:p w14:paraId="4E871B5E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031D4A5" w14:textId="2196703F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12:10</w:t>
            </w:r>
          </w:p>
        </w:tc>
        <w:tc>
          <w:tcPr>
            <w:tcW w:w="1836" w:type="dxa"/>
            <w:vAlign w:val="center"/>
          </w:tcPr>
          <w:p w14:paraId="02B77C3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0FB890C9" w14:textId="1106BF15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4:00</w:t>
            </w:r>
          </w:p>
        </w:tc>
        <w:tc>
          <w:tcPr>
            <w:tcW w:w="2360" w:type="dxa"/>
          </w:tcPr>
          <w:p w14:paraId="5D259FDE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5CAB502F" w14:textId="1A8DD67C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2409292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8:30</w:t>
            </w:r>
          </w:p>
        </w:tc>
        <w:tc>
          <w:tcPr>
            <w:tcW w:w="1830" w:type="dxa"/>
            <w:vAlign w:val="center"/>
          </w:tcPr>
          <w:p w14:paraId="0E7C3EE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4F85917C" w14:textId="235CE659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12:20</w:t>
            </w:r>
          </w:p>
        </w:tc>
        <w:tc>
          <w:tcPr>
            <w:tcW w:w="1836" w:type="dxa"/>
            <w:vAlign w:val="center"/>
          </w:tcPr>
          <w:p w14:paraId="522B280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2D2914C4" w14:textId="4ADD4805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4:10</w:t>
            </w:r>
          </w:p>
        </w:tc>
        <w:tc>
          <w:tcPr>
            <w:tcW w:w="2360" w:type="dxa"/>
          </w:tcPr>
          <w:p w14:paraId="4E6A0FF7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7CC1CA6F" w14:textId="7B5985C3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33300B6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8:40</w:t>
            </w:r>
          </w:p>
        </w:tc>
        <w:tc>
          <w:tcPr>
            <w:tcW w:w="1830" w:type="dxa"/>
            <w:vAlign w:val="center"/>
          </w:tcPr>
          <w:p w14:paraId="5531DFE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7566B1CC" w14:textId="3DFDA66B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  <w:szCs w:val="20"/>
              </w:rPr>
              <w:t>12:30</w:t>
            </w:r>
          </w:p>
        </w:tc>
        <w:tc>
          <w:tcPr>
            <w:tcW w:w="1836" w:type="dxa"/>
            <w:vAlign w:val="center"/>
          </w:tcPr>
          <w:p w14:paraId="7FBFD0FF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7D52B975" w14:textId="2620B4EB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4:20</w:t>
            </w:r>
          </w:p>
        </w:tc>
        <w:tc>
          <w:tcPr>
            <w:tcW w:w="2360" w:type="dxa"/>
          </w:tcPr>
          <w:p w14:paraId="346D8CBE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0502A122" w14:textId="203C3702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317FF1A5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8:50</w:t>
            </w:r>
          </w:p>
        </w:tc>
        <w:tc>
          <w:tcPr>
            <w:tcW w:w="1830" w:type="dxa"/>
            <w:vAlign w:val="center"/>
          </w:tcPr>
          <w:p w14:paraId="1466216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2D1B694C" w14:textId="46E638A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12:40</w:t>
            </w:r>
          </w:p>
        </w:tc>
        <w:tc>
          <w:tcPr>
            <w:tcW w:w="1836" w:type="dxa"/>
            <w:vAlign w:val="center"/>
          </w:tcPr>
          <w:p w14:paraId="0FA34109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5C10646E" w14:textId="4FC971B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4:30</w:t>
            </w:r>
          </w:p>
        </w:tc>
        <w:tc>
          <w:tcPr>
            <w:tcW w:w="2360" w:type="dxa"/>
          </w:tcPr>
          <w:p w14:paraId="4117082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4E5D5096" w14:textId="464EF6B2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50EC44EE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</w:rPr>
              <w:t>9:00</w:t>
            </w:r>
          </w:p>
        </w:tc>
        <w:tc>
          <w:tcPr>
            <w:tcW w:w="1830" w:type="dxa"/>
            <w:vAlign w:val="center"/>
          </w:tcPr>
          <w:p w14:paraId="131D456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64FCBD03" w14:textId="09183A16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12:50</w:t>
            </w:r>
          </w:p>
        </w:tc>
        <w:tc>
          <w:tcPr>
            <w:tcW w:w="1836" w:type="dxa"/>
            <w:vAlign w:val="center"/>
          </w:tcPr>
          <w:p w14:paraId="4EEBFD3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405A5153" w14:textId="7E1B505D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4:40</w:t>
            </w:r>
          </w:p>
        </w:tc>
        <w:tc>
          <w:tcPr>
            <w:tcW w:w="2360" w:type="dxa"/>
          </w:tcPr>
          <w:p w14:paraId="5E5ADAFC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1678A55D" w14:textId="6FEFB05E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6CE97A2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9:10</w:t>
            </w:r>
          </w:p>
        </w:tc>
        <w:tc>
          <w:tcPr>
            <w:tcW w:w="1830" w:type="dxa"/>
            <w:vAlign w:val="center"/>
          </w:tcPr>
          <w:p w14:paraId="53FF5CEB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069C72E0" w14:textId="0179023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1:00</w:t>
            </w:r>
          </w:p>
        </w:tc>
        <w:tc>
          <w:tcPr>
            <w:tcW w:w="1836" w:type="dxa"/>
            <w:vAlign w:val="center"/>
          </w:tcPr>
          <w:p w14:paraId="3AEFA42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439CA2FC" w14:textId="78E70168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4:50</w:t>
            </w:r>
          </w:p>
        </w:tc>
        <w:tc>
          <w:tcPr>
            <w:tcW w:w="2360" w:type="dxa"/>
          </w:tcPr>
          <w:p w14:paraId="594DEB27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79F6E572" w14:textId="50A1F1C1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2D6CA1AD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9:20</w:t>
            </w:r>
          </w:p>
        </w:tc>
        <w:tc>
          <w:tcPr>
            <w:tcW w:w="1830" w:type="dxa"/>
            <w:vAlign w:val="center"/>
          </w:tcPr>
          <w:p w14:paraId="3B8328DD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1C376E9" w14:textId="1A5594A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1:10</w:t>
            </w:r>
          </w:p>
        </w:tc>
        <w:tc>
          <w:tcPr>
            <w:tcW w:w="1836" w:type="dxa"/>
            <w:vAlign w:val="center"/>
          </w:tcPr>
          <w:p w14:paraId="32B58D3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03AF7472" w14:textId="512DFC46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5:00</w:t>
            </w:r>
          </w:p>
        </w:tc>
        <w:tc>
          <w:tcPr>
            <w:tcW w:w="2360" w:type="dxa"/>
          </w:tcPr>
          <w:p w14:paraId="6FC4513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6647CAC4" w14:textId="69152592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0FCD334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9:30</w:t>
            </w:r>
          </w:p>
        </w:tc>
        <w:tc>
          <w:tcPr>
            <w:tcW w:w="1830" w:type="dxa"/>
            <w:vAlign w:val="center"/>
          </w:tcPr>
          <w:p w14:paraId="4E354E8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6E11CD01" w14:textId="60347A66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1:20</w:t>
            </w:r>
          </w:p>
        </w:tc>
        <w:tc>
          <w:tcPr>
            <w:tcW w:w="1836" w:type="dxa"/>
            <w:vAlign w:val="center"/>
          </w:tcPr>
          <w:p w14:paraId="3BF2A24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6F71F2DF" w14:textId="6C33EF41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5:10</w:t>
            </w:r>
          </w:p>
        </w:tc>
        <w:tc>
          <w:tcPr>
            <w:tcW w:w="2360" w:type="dxa"/>
          </w:tcPr>
          <w:p w14:paraId="6B4F444D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20171FC4" w14:textId="32A20119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6B3AA6A7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9:40</w:t>
            </w:r>
          </w:p>
        </w:tc>
        <w:tc>
          <w:tcPr>
            <w:tcW w:w="1830" w:type="dxa"/>
            <w:vAlign w:val="center"/>
          </w:tcPr>
          <w:p w14:paraId="4418529F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742684A3" w14:textId="58487514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1:30</w:t>
            </w:r>
          </w:p>
        </w:tc>
        <w:tc>
          <w:tcPr>
            <w:tcW w:w="1836" w:type="dxa"/>
            <w:vAlign w:val="center"/>
          </w:tcPr>
          <w:p w14:paraId="04BB4A1E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01F93AB4" w14:textId="1F6E8B0C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5:20</w:t>
            </w:r>
          </w:p>
        </w:tc>
        <w:tc>
          <w:tcPr>
            <w:tcW w:w="2360" w:type="dxa"/>
          </w:tcPr>
          <w:p w14:paraId="0C10EAAF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3BA80BA9" w14:textId="256F6ACC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322A64E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9:50</w:t>
            </w:r>
          </w:p>
        </w:tc>
        <w:tc>
          <w:tcPr>
            <w:tcW w:w="1830" w:type="dxa"/>
            <w:vAlign w:val="center"/>
          </w:tcPr>
          <w:p w14:paraId="1F6D4BA2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EFB404C" w14:textId="6EC0768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1:40</w:t>
            </w:r>
          </w:p>
        </w:tc>
        <w:tc>
          <w:tcPr>
            <w:tcW w:w="1836" w:type="dxa"/>
            <w:vAlign w:val="center"/>
          </w:tcPr>
          <w:p w14:paraId="47DE7129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69132F30" w14:textId="6ED91DB4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5:30</w:t>
            </w:r>
          </w:p>
        </w:tc>
        <w:tc>
          <w:tcPr>
            <w:tcW w:w="2360" w:type="dxa"/>
          </w:tcPr>
          <w:p w14:paraId="3E60E4A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6DEE9F25" w14:textId="3249E034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38D41D19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</w:rPr>
              <w:t>10:00</w:t>
            </w:r>
          </w:p>
        </w:tc>
        <w:tc>
          <w:tcPr>
            <w:tcW w:w="1830" w:type="dxa"/>
            <w:vAlign w:val="center"/>
          </w:tcPr>
          <w:p w14:paraId="3C6D259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42480612" w14:textId="688EFE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1:50</w:t>
            </w:r>
          </w:p>
        </w:tc>
        <w:tc>
          <w:tcPr>
            <w:tcW w:w="1836" w:type="dxa"/>
            <w:vAlign w:val="center"/>
          </w:tcPr>
          <w:p w14:paraId="601DAFD0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4CA4DDBC" w14:textId="1A557422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5:40</w:t>
            </w:r>
          </w:p>
        </w:tc>
        <w:tc>
          <w:tcPr>
            <w:tcW w:w="2360" w:type="dxa"/>
          </w:tcPr>
          <w:p w14:paraId="572B055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7A669FFA" w14:textId="6A39ECDF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765C2D73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10:10</w:t>
            </w:r>
          </w:p>
        </w:tc>
        <w:tc>
          <w:tcPr>
            <w:tcW w:w="1830" w:type="dxa"/>
            <w:vAlign w:val="center"/>
          </w:tcPr>
          <w:p w14:paraId="49487AE8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7C9FDFEF" w14:textId="50C4FFB5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2:00</w:t>
            </w:r>
          </w:p>
        </w:tc>
        <w:tc>
          <w:tcPr>
            <w:tcW w:w="1836" w:type="dxa"/>
            <w:vAlign w:val="center"/>
          </w:tcPr>
          <w:p w14:paraId="1C5EC2DF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2B1D67A7" w14:textId="5B550C00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5:50</w:t>
            </w:r>
          </w:p>
        </w:tc>
        <w:tc>
          <w:tcPr>
            <w:tcW w:w="2360" w:type="dxa"/>
          </w:tcPr>
          <w:p w14:paraId="4B412351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31D9D" w:rsidRPr="00426DD8" w14:paraId="36D96F85" w14:textId="6FEAAD21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4E143826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10:20</w:t>
            </w:r>
          </w:p>
        </w:tc>
        <w:tc>
          <w:tcPr>
            <w:tcW w:w="1830" w:type="dxa"/>
            <w:vAlign w:val="center"/>
          </w:tcPr>
          <w:p w14:paraId="78BAED3B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362BF20F" w14:textId="3092B2D9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2:10</w:t>
            </w:r>
          </w:p>
        </w:tc>
        <w:tc>
          <w:tcPr>
            <w:tcW w:w="1836" w:type="dxa"/>
            <w:vAlign w:val="center"/>
          </w:tcPr>
          <w:p w14:paraId="4EF20C94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  <w:vAlign w:val="center"/>
          </w:tcPr>
          <w:p w14:paraId="7BFBBD1A" w14:textId="68BA390F" w:rsidR="00D31D9D" w:rsidRPr="00426DD8" w:rsidRDefault="00D31D9D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</w:rPr>
              <w:t>6:00</w:t>
            </w:r>
          </w:p>
        </w:tc>
        <w:tc>
          <w:tcPr>
            <w:tcW w:w="2360" w:type="dxa"/>
          </w:tcPr>
          <w:p w14:paraId="1900B46A" w14:textId="77777777" w:rsidR="00D31D9D" w:rsidRPr="00426DD8" w:rsidRDefault="00D31D9D" w:rsidP="00D31D9D">
            <w:pPr>
              <w:jc w:val="center"/>
              <w:rPr>
                <w:rFonts w:cstheme="minorHAnsi"/>
              </w:rPr>
            </w:pPr>
          </w:p>
        </w:tc>
      </w:tr>
      <w:tr w:rsidR="00D971D2" w:rsidRPr="00426DD8" w14:paraId="4FA08DA0" w14:textId="3AF9A7CF" w:rsidTr="00F44BF0">
        <w:trPr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4E980E6B" w14:textId="77777777" w:rsidR="00D971D2" w:rsidRPr="00426DD8" w:rsidRDefault="00D971D2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10:30</w:t>
            </w:r>
          </w:p>
        </w:tc>
        <w:tc>
          <w:tcPr>
            <w:tcW w:w="1830" w:type="dxa"/>
            <w:vAlign w:val="center"/>
          </w:tcPr>
          <w:p w14:paraId="3A6DF530" w14:textId="77777777" w:rsidR="00D971D2" w:rsidRPr="00426DD8" w:rsidRDefault="00D971D2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276415DF" w14:textId="06E3FE7C" w:rsidR="00D971D2" w:rsidRPr="00426DD8" w:rsidRDefault="00D971D2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2:20</w:t>
            </w:r>
          </w:p>
        </w:tc>
        <w:tc>
          <w:tcPr>
            <w:tcW w:w="1836" w:type="dxa"/>
            <w:vAlign w:val="center"/>
          </w:tcPr>
          <w:p w14:paraId="45A7C0E9" w14:textId="77777777" w:rsidR="00D971D2" w:rsidRPr="00426DD8" w:rsidRDefault="00D971D2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831" w:type="dxa"/>
            <w:shd w:val="clear" w:color="auto" w:fill="E7F4F5" w:themeFill="background2"/>
          </w:tcPr>
          <w:p w14:paraId="5EE74F83" w14:textId="47BCA4B5" w:rsidR="00D971D2" w:rsidRPr="00F44BF0" w:rsidRDefault="00F44BF0" w:rsidP="00F44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44BF0">
              <w:rPr>
                <w:rFonts w:cstheme="minorHAnsi"/>
                <w:sz w:val="14"/>
                <w:szCs w:val="14"/>
              </w:rPr>
              <w:t>End of day cot check</w:t>
            </w:r>
          </w:p>
        </w:tc>
        <w:tc>
          <w:tcPr>
            <w:tcW w:w="2360" w:type="dxa"/>
          </w:tcPr>
          <w:p w14:paraId="16A778BC" w14:textId="77777777" w:rsidR="00D971D2" w:rsidRPr="00426DD8" w:rsidRDefault="00D971D2" w:rsidP="00D31D9D">
            <w:pPr>
              <w:jc w:val="center"/>
              <w:rPr>
                <w:rFonts w:cstheme="minorHAnsi"/>
              </w:rPr>
            </w:pPr>
          </w:p>
        </w:tc>
      </w:tr>
      <w:tr w:rsidR="00F44BF0" w:rsidRPr="00426DD8" w14:paraId="7F458E62" w14:textId="6FAC5EF4" w:rsidTr="00F44BF0">
        <w:trPr>
          <w:gridAfter w:val="2"/>
          <w:wAfter w:w="3191" w:type="dxa"/>
          <w:trHeight w:val="340"/>
        </w:trPr>
        <w:tc>
          <w:tcPr>
            <w:tcW w:w="0" w:type="auto"/>
            <w:shd w:val="clear" w:color="auto" w:fill="E7F4F5" w:themeFill="background2"/>
            <w:vAlign w:val="center"/>
          </w:tcPr>
          <w:p w14:paraId="5D660AF1" w14:textId="73A691BE" w:rsidR="00F44BF0" w:rsidRPr="00426DD8" w:rsidRDefault="00F44BF0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10:40</w:t>
            </w:r>
          </w:p>
        </w:tc>
        <w:tc>
          <w:tcPr>
            <w:tcW w:w="1830" w:type="dxa"/>
            <w:vAlign w:val="center"/>
          </w:tcPr>
          <w:p w14:paraId="2EBE94E5" w14:textId="77777777" w:rsidR="00F44BF0" w:rsidRPr="00426DD8" w:rsidRDefault="00F44BF0" w:rsidP="00D31D9D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F4F5" w:themeFill="background2"/>
            <w:vAlign w:val="center"/>
          </w:tcPr>
          <w:p w14:paraId="6062EAC2" w14:textId="583216CA" w:rsidR="00F44BF0" w:rsidRPr="00426DD8" w:rsidRDefault="00F44BF0" w:rsidP="00D31D9D">
            <w:pPr>
              <w:jc w:val="center"/>
              <w:rPr>
                <w:rFonts w:cstheme="minorHAnsi"/>
              </w:rPr>
            </w:pPr>
            <w:r w:rsidRPr="00426DD8">
              <w:rPr>
                <w:rFonts w:cstheme="minorHAnsi"/>
                <w:color w:val="000000" w:themeColor="text1"/>
              </w:rPr>
              <w:t>2:30</w:t>
            </w:r>
          </w:p>
        </w:tc>
        <w:tc>
          <w:tcPr>
            <w:tcW w:w="1836" w:type="dxa"/>
            <w:vAlign w:val="center"/>
          </w:tcPr>
          <w:p w14:paraId="4DD4FEF3" w14:textId="77777777" w:rsidR="00F44BF0" w:rsidRPr="00426DD8" w:rsidRDefault="00F44BF0" w:rsidP="00D31D9D">
            <w:pPr>
              <w:jc w:val="center"/>
              <w:rPr>
                <w:rFonts w:cstheme="minorHAnsi"/>
              </w:rPr>
            </w:pPr>
          </w:p>
        </w:tc>
      </w:tr>
    </w:tbl>
    <w:p w14:paraId="7FF8116B" w14:textId="61B77FFE" w:rsidR="00CC64FA" w:rsidRPr="00426DD8" w:rsidRDefault="00CC64FA" w:rsidP="00CC64FA">
      <w:pPr>
        <w:rPr>
          <w:rFonts w:cstheme="minorHAnsi"/>
          <w:sz w:val="16"/>
          <w:szCs w:val="16"/>
        </w:rPr>
      </w:pPr>
      <w:r w:rsidRPr="00426DD8">
        <w:rPr>
          <w:rFonts w:cstheme="minorHAnsi"/>
          <w:sz w:val="16"/>
          <w:szCs w:val="16"/>
        </w:rPr>
        <w:t xml:space="preserve">Source: </w:t>
      </w:r>
      <w:r w:rsidR="00A70384" w:rsidRPr="00426DD8">
        <w:rPr>
          <w:rFonts w:cstheme="minorHAnsi"/>
          <w:sz w:val="16"/>
          <w:szCs w:val="16"/>
        </w:rPr>
        <w:t>ELV Sleep and Rest Policy and Procedure</w:t>
      </w:r>
    </w:p>
    <w:sectPr w:rsidR="00CC64FA" w:rsidRPr="00426DD8" w:rsidSect="00426DD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E143" w14:textId="77777777" w:rsidR="00F93C5D" w:rsidRDefault="00F93C5D" w:rsidP="0093788B">
      <w:r>
        <w:separator/>
      </w:r>
    </w:p>
  </w:endnote>
  <w:endnote w:type="continuationSeparator" w:id="0">
    <w:p w14:paraId="66047BF9" w14:textId="77777777" w:rsidR="00F93C5D" w:rsidRDefault="00F93C5D" w:rsidP="0093788B">
      <w:r>
        <w:continuationSeparator/>
      </w:r>
    </w:p>
  </w:endnote>
  <w:endnote w:type="continuationNotice" w:id="1">
    <w:p w14:paraId="1F030634" w14:textId="77777777" w:rsidR="00F93C5D" w:rsidRDefault="00F93C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406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F8579" w14:textId="2994DDBB" w:rsidR="00426DD8" w:rsidRDefault="00426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12E09" w14:textId="77777777" w:rsidR="00426DD8" w:rsidRDefault="0042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24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9A19D" w14:textId="289D424A" w:rsidR="00426DD8" w:rsidRDefault="00426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0AAEB" w14:textId="77777777" w:rsidR="00426DD8" w:rsidRDefault="0042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7DB0" w14:textId="77777777" w:rsidR="00F93C5D" w:rsidRDefault="00F93C5D" w:rsidP="0093788B">
      <w:r>
        <w:separator/>
      </w:r>
    </w:p>
  </w:footnote>
  <w:footnote w:type="continuationSeparator" w:id="0">
    <w:p w14:paraId="1D92FC9A" w14:textId="77777777" w:rsidR="00F93C5D" w:rsidRDefault="00F93C5D" w:rsidP="0093788B">
      <w:r>
        <w:continuationSeparator/>
      </w:r>
    </w:p>
  </w:footnote>
  <w:footnote w:type="continuationNotice" w:id="1">
    <w:p w14:paraId="0BC8D1FB" w14:textId="77777777" w:rsidR="00F93C5D" w:rsidRDefault="00F93C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75669C80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A70384">
      <w:rPr>
        <w:noProof/>
      </w:rPr>
      <w:drawing>
        <wp:anchor distT="0" distB="0" distL="114300" distR="114300" simplePos="0" relativeHeight="251666433" behindDoc="0" locked="1" layoutInCell="1" allowOverlap="1" wp14:anchorId="7C8ED767" wp14:editId="3A2104BA">
          <wp:simplePos x="0" y="0"/>
          <wp:positionH relativeFrom="margin">
            <wp:posOffset>114300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510613153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13153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384">
      <w:rPr>
        <w:noProof/>
      </w:rPr>
      <w:drawing>
        <wp:anchor distT="0" distB="0" distL="114300" distR="114300" simplePos="0" relativeHeight="251664385" behindDoc="1" locked="1" layoutInCell="1" allowOverlap="1" wp14:anchorId="703330B9" wp14:editId="386B909C">
          <wp:simplePos x="0" y="0"/>
          <wp:positionH relativeFrom="page">
            <wp:posOffset>-13970</wp:posOffset>
          </wp:positionH>
          <wp:positionV relativeFrom="page">
            <wp:posOffset>16510</wp:posOffset>
          </wp:positionV>
          <wp:extent cx="7559675" cy="10688320"/>
          <wp:effectExtent l="0" t="0" r="3175" b="0"/>
          <wp:wrapNone/>
          <wp:docPr id="533358686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58686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268E5C77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1021E4EE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D300228"/>
    <w:multiLevelType w:val="hybridMultilevel"/>
    <w:tmpl w:val="D12E869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75A833DE"/>
    <w:numStyleLink w:val="Numbering"/>
  </w:abstractNum>
  <w:abstractNum w:abstractNumId="29" w15:restartNumberingAfterBreak="0">
    <w:nsid w:val="5B1D43C9"/>
    <w:multiLevelType w:val="multilevel"/>
    <w:tmpl w:val="75A833DE"/>
    <w:numStyleLink w:val="Numbering"/>
  </w:abstractNum>
  <w:abstractNum w:abstractNumId="30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1" w15:restartNumberingAfterBreak="0">
    <w:nsid w:val="62CB43C6"/>
    <w:multiLevelType w:val="multilevel"/>
    <w:tmpl w:val="2CC02A66"/>
    <w:numStyleLink w:val="Bullets"/>
  </w:abstractNum>
  <w:abstractNum w:abstractNumId="32" w15:restartNumberingAfterBreak="0">
    <w:nsid w:val="643520E2"/>
    <w:multiLevelType w:val="multilevel"/>
    <w:tmpl w:val="2CC02A66"/>
    <w:numStyleLink w:val="Bullets"/>
  </w:abstractNum>
  <w:abstractNum w:abstractNumId="33" w15:restartNumberingAfterBreak="0">
    <w:nsid w:val="660D51AD"/>
    <w:multiLevelType w:val="multilevel"/>
    <w:tmpl w:val="75A833DE"/>
    <w:numStyleLink w:val="Numbering"/>
  </w:abstractNum>
  <w:abstractNum w:abstractNumId="34" w15:restartNumberingAfterBreak="0">
    <w:nsid w:val="6F5B4D1B"/>
    <w:multiLevelType w:val="hybridMultilevel"/>
    <w:tmpl w:val="A0B48892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0"/>
  </w:num>
  <w:num w:numId="12" w16cid:durableId="1261796759">
    <w:abstractNumId w:val="32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6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1"/>
  </w:num>
  <w:num w:numId="32" w16cid:durableId="997196948">
    <w:abstractNumId w:val="23"/>
  </w:num>
  <w:num w:numId="33" w16cid:durableId="1200166251">
    <w:abstractNumId w:val="29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  <w:num w:numId="39" w16cid:durableId="1458913442">
    <w:abstractNumId w:val="34"/>
  </w:num>
  <w:num w:numId="40" w16cid:durableId="20162300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33D2E"/>
    <w:rsid w:val="00037B46"/>
    <w:rsid w:val="00066DDA"/>
    <w:rsid w:val="000724AE"/>
    <w:rsid w:val="0008037D"/>
    <w:rsid w:val="00086E7C"/>
    <w:rsid w:val="000932BE"/>
    <w:rsid w:val="000A7B9D"/>
    <w:rsid w:val="000B33AC"/>
    <w:rsid w:val="000B497F"/>
    <w:rsid w:val="000C5AF7"/>
    <w:rsid w:val="000C6E63"/>
    <w:rsid w:val="000D1508"/>
    <w:rsid w:val="000D7EE8"/>
    <w:rsid w:val="00112E8F"/>
    <w:rsid w:val="001213A1"/>
    <w:rsid w:val="00125141"/>
    <w:rsid w:val="001268BC"/>
    <w:rsid w:val="0013031E"/>
    <w:rsid w:val="00135C54"/>
    <w:rsid w:val="0013644F"/>
    <w:rsid w:val="00141C61"/>
    <w:rsid w:val="001510D8"/>
    <w:rsid w:val="00173391"/>
    <w:rsid w:val="00177731"/>
    <w:rsid w:val="00187305"/>
    <w:rsid w:val="00195AB5"/>
    <w:rsid w:val="001A0D77"/>
    <w:rsid w:val="001A5586"/>
    <w:rsid w:val="001B25D3"/>
    <w:rsid w:val="001B29BE"/>
    <w:rsid w:val="001C7835"/>
    <w:rsid w:val="001D4350"/>
    <w:rsid w:val="001E4C19"/>
    <w:rsid w:val="001F13C1"/>
    <w:rsid w:val="001F446D"/>
    <w:rsid w:val="001F6314"/>
    <w:rsid w:val="002068CA"/>
    <w:rsid w:val="00216734"/>
    <w:rsid w:val="00221AB7"/>
    <w:rsid w:val="002264B0"/>
    <w:rsid w:val="002354D4"/>
    <w:rsid w:val="0023580E"/>
    <w:rsid w:val="00246435"/>
    <w:rsid w:val="00246BCF"/>
    <w:rsid w:val="00270834"/>
    <w:rsid w:val="00275484"/>
    <w:rsid w:val="002814E6"/>
    <w:rsid w:val="00290839"/>
    <w:rsid w:val="002965C0"/>
    <w:rsid w:val="002A5865"/>
    <w:rsid w:val="002B662B"/>
    <w:rsid w:val="002D0CC1"/>
    <w:rsid w:val="002D1482"/>
    <w:rsid w:val="002E0EDA"/>
    <w:rsid w:val="002E54F2"/>
    <w:rsid w:val="002E7A9E"/>
    <w:rsid w:val="00300F28"/>
    <w:rsid w:val="00305171"/>
    <w:rsid w:val="00313B5C"/>
    <w:rsid w:val="00332517"/>
    <w:rsid w:val="0034680A"/>
    <w:rsid w:val="00363FF8"/>
    <w:rsid w:val="003673AE"/>
    <w:rsid w:val="00374186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26DD8"/>
    <w:rsid w:val="004441F5"/>
    <w:rsid w:val="004635FD"/>
    <w:rsid w:val="004A38B6"/>
    <w:rsid w:val="004B4C04"/>
    <w:rsid w:val="004B609E"/>
    <w:rsid w:val="004C6D47"/>
    <w:rsid w:val="004D0322"/>
    <w:rsid w:val="004D4777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26DBF"/>
    <w:rsid w:val="00534D4F"/>
    <w:rsid w:val="00547356"/>
    <w:rsid w:val="00550C99"/>
    <w:rsid w:val="0055289A"/>
    <w:rsid w:val="00553413"/>
    <w:rsid w:val="00577E2E"/>
    <w:rsid w:val="005826AA"/>
    <w:rsid w:val="0058369E"/>
    <w:rsid w:val="00593314"/>
    <w:rsid w:val="00594496"/>
    <w:rsid w:val="005A5FDA"/>
    <w:rsid w:val="005B492D"/>
    <w:rsid w:val="005C305F"/>
    <w:rsid w:val="005C6618"/>
    <w:rsid w:val="005D0B00"/>
    <w:rsid w:val="005D6078"/>
    <w:rsid w:val="005E767B"/>
    <w:rsid w:val="00602C13"/>
    <w:rsid w:val="00603FD5"/>
    <w:rsid w:val="00616DC8"/>
    <w:rsid w:val="00631CAE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91502"/>
    <w:rsid w:val="007A0363"/>
    <w:rsid w:val="007D2E03"/>
    <w:rsid w:val="007D4A67"/>
    <w:rsid w:val="00811471"/>
    <w:rsid w:val="00812B64"/>
    <w:rsid w:val="0081533C"/>
    <w:rsid w:val="00816424"/>
    <w:rsid w:val="0085439B"/>
    <w:rsid w:val="00884B31"/>
    <w:rsid w:val="00885050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A2F17"/>
    <w:rsid w:val="009B6109"/>
    <w:rsid w:val="009B6A45"/>
    <w:rsid w:val="009C5432"/>
    <w:rsid w:val="009D24F5"/>
    <w:rsid w:val="009E493E"/>
    <w:rsid w:val="009E78DC"/>
    <w:rsid w:val="00A13664"/>
    <w:rsid w:val="00A24EF4"/>
    <w:rsid w:val="00A33747"/>
    <w:rsid w:val="00A56107"/>
    <w:rsid w:val="00A66123"/>
    <w:rsid w:val="00A70384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54DE"/>
    <w:rsid w:val="00B87859"/>
    <w:rsid w:val="00B87B0C"/>
    <w:rsid w:val="00B91648"/>
    <w:rsid w:val="00B91D47"/>
    <w:rsid w:val="00BA3CB8"/>
    <w:rsid w:val="00BA7623"/>
    <w:rsid w:val="00BD4EE9"/>
    <w:rsid w:val="00BF68C8"/>
    <w:rsid w:val="00C01E68"/>
    <w:rsid w:val="00C11924"/>
    <w:rsid w:val="00C234C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F02F0"/>
    <w:rsid w:val="00CF08F0"/>
    <w:rsid w:val="00D04EC2"/>
    <w:rsid w:val="00D16F74"/>
    <w:rsid w:val="00D31D9D"/>
    <w:rsid w:val="00D4587D"/>
    <w:rsid w:val="00D53631"/>
    <w:rsid w:val="00D567C3"/>
    <w:rsid w:val="00D60649"/>
    <w:rsid w:val="00D61E88"/>
    <w:rsid w:val="00D82889"/>
    <w:rsid w:val="00D83274"/>
    <w:rsid w:val="00D83923"/>
    <w:rsid w:val="00D9419D"/>
    <w:rsid w:val="00D971D2"/>
    <w:rsid w:val="00DA7093"/>
    <w:rsid w:val="00DF4E3E"/>
    <w:rsid w:val="00DF6953"/>
    <w:rsid w:val="00E0262B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80C86"/>
    <w:rsid w:val="00E90C47"/>
    <w:rsid w:val="00EA1943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4BF0"/>
    <w:rsid w:val="00F4702C"/>
    <w:rsid w:val="00F47C53"/>
    <w:rsid w:val="00F505B8"/>
    <w:rsid w:val="00F53397"/>
    <w:rsid w:val="00F634F6"/>
    <w:rsid w:val="00F64343"/>
    <w:rsid w:val="00F7686D"/>
    <w:rsid w:val="00F87B07"/>
    <w:rsid w:val="00F93598"/>
    <w:rsid w:val="00F93C5D"/>
    <w:rsid w:val="00F94880"/>
    <w:rsid w:val="00FB0508"/>
    <w:rsid w:val="00FB0D65"/>
    <w:rsid w:val="00FB4A9F"/>
    <w:rsid w:val="00FC2D8B"/>
    <w:rsid w:val="00FD3306"/>
    <w:rsid w:val="00FD3B03"/>
    <w:rsid w:val="00FE4259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A70384"/>
    <w:rPr>
      <w:sz w:val="20"/>
    </w:rPr>
  </w:style>
  <w:style w:type="paragraph" w:styleId="Revision">
    <w:name w:val="Revision"/>
    <w:hidden/>
    <w:uiPriority w:val="99"/>
    <w:semiHidden/>
    <w:rsid w:val="00195AB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10471631/AppData/Local/Microsoft/Windows/INetCache/Content.Outlook/WHZARAQB/rednose.org.au/section/safe-sleep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e89d1169-23c0-4266-b88d-c803af9b7b38"/>
    <ds:schemaRef ds:uri="937ba1b5-0877-41e7-9007-19fd154da08d"/>
  </ds:schemaRefs>
</ds:datastoreItem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8164C-BCB8-460E-8F89-E7D9FEE444E2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10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Safe Sleep Record</dc:title>
  <dc:subject/>
  <dc:creator>Carissa Hong</dc:creator>
  <cp:keywords/>
  <dc:description/>
  <cp:lastModifiedBy>Adele Cochrane</cp:lastModifiedBy>
  <cp:revision>5</cp:revision>
  <cp:lastPrinted>2024-08-30T23:14:00Z</cp:lastPrinted>
  <dcterms:created xsi:type="dcterms:W3CDTF">2025-02-03T04:54:00Z</dcterms:created>
  <dcterms:modified xsi:type="dcterms:W3CDTF">2025-06-04T06:49:00Z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/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/>
  </property>
</Properties>
</file>